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0548EE">
        <w:rPr>
          <w:color w:val="000000"/>
          <w:sz w:val="28"/>
          <w:szCs w:val="28"/>
        </w:rPr>
        <w:t xml:space="preserve">Исполнение судебных актов по обращению взыскания на средства бюджетов бюджетной системы Российской Федерации производится в соответствии с </w:t>
      </w:r>
      <w:r w:rsidR="000548EE" w:rsidRPr="000548EE">
        <w:rPr>
          <w:color w:val="000000"/>
          <w:sz w:val="28"/>
          <w:szCs w:val="28"/>
        </w:rPr>
        <w:t xml:space="preserve">главой 24.1 </w:t>
      </w:r>
      <w:r w:rsidR="000548EE" w:rsidRPr="000548EE">
        <w:rPr>
          <w:color w:val="000000"/>
          <w:sz w:val="28"/>
          <w:szCs w:val="28"/>
        </w:rPr>
        <w:t>Бюджетного кодекса Российской Федерации</w:t>
      </w:r>
      <w:r w:rsidR="000548EE" w:rsidRPr="000548EE">
        <w:rPr>
          <w:color w:val="000000"/>
          <w:sz w:val="28"/>
          <w:szCs w:val="28"/>
        </w:rPr>
        <w:t xml:space="preserve"> </w:t>
      </w:r>
      <w:r w:rsidRPr="000548EE">
        <w:rPr>
          <w:color w:val="000000"/>
          <w:sz w:val="28"/>
          <w:szCs w:val="28"/>
        </w:rPr>
        <w:t xml:space="preserve"> на основании исполнительных документов (исполнительный лист, судебный приказ) с указанием сумм, подлежащих взысканию в валюте Российской Федерации, а также в соответствии с установленными законодательством Российской Федерации требованиями, предъявляемыми к исполнительным документам, срокам предъявления исполнительных документов, перерыву срока</w:t>
      </w:r>
      <w:proofErr w:type="gramEnd"/>
      <w:r w:rsidRPr="000548EE">
        <w:rPr>
          <w:color w:val="000000"/>
          <w:sz w:val="28"/>
          <w:szCs w:val="28"/>
        </w:rPr>
        <w:t xml:space="preserve"> предъявления исполнительных документов, восстановлению пропущенного срока предъявления исполнительных документов. </w:t>
      </w:r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К исполнительному документу (за исключением судебного приказа), направляемому для исполнения судом по просьбе взыскателя или самим взыскателем, должны быть приложены копия судебного акта, на основании которого он выдан, а также заявление взыскателя с указанием реквизитов банковского счета взыскателя, на который должны быть перечислены средства, подлежащие</w:t>
      </w:r>
      <w:r w:rsidR="00073CED">
        <w:rPr>
          <w:color w:val="000000"/>
          <w:sz w:val="28"/>
          <w:szCs w:val="28"/>
        </w:rPr>
        <w:t xml:space="preserve"> взысканию</w:t>
      </w:r>
      <w:r w:rsidRPr="00073CED">
        <w:rPr>
          <w:color w:val="000000"/>
          <w:sz w:val="28"/>
          <w:szCs w:val="28"/>
        </w:rPr>
        <w:t>. </w:t>
      </w:r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документа, удостоверяющего полномочия представителя</w:t>
      </w:r>
      <w:r w:rsidR="00073CED">
        <w:rPr>
          <w:color w:val="000000"/>
          <w:sz w:val="28"/>
          <w:szCs w:val="28"/>
        </w:rPr>
        <w:t>. </w:t>
      </w:r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Дубликат исполнительного листа направляется на исполнение вместе с копией определения суда о его выдаче.</w:t>
      </w:r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Основанием для возврата взыскателю документов, поступивших на исполнение, является:</w:t>
      </w:r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1) непредставление какого-либо документа, указанного в пункте 2 статьи</w:t>
      </w:r>
      <w:r w:rsidR="00073CED">
        <w:rPr>
          <w:color w:val="000000"/>
          <w:sz w:val="28"/>
          <w:szCs w:val="28"/>
        </w:rPr>
        <w:t xml:space="preserve"> 242.1 </w:t>
      </w:r>
      <w:r w:rsidR="00073CED" w:rsidRPr="000548EE">
        <w:rPr>
          <w:color w:val="000000"/>
          <w:sz w:val="28"/>
          <w:szCs w:val="28"/>
        </w:rPr>
        <w:t>Бюджетного кодекса Российской Федерации</w:t>
      </w:r>
      <w:r w:rsidRPr="00073CED">
        <w:rPr>
          <w:color w:val="000000"/>
          <w:sz w:val="28"/>
          <w:szCs w:val="28"/>
        </w:rPr>
        <w:t>;</w:t>
      </w:r>
    </w:p>
    <w:p w:rsidR="00073CED" w:rsidRDefault="00073CED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2) </w:t>
      </w:r>
      <w:r w:rsidR="000C1133" w:rsidRPr="00073CED">
        <w:rPr>
          <w:color w:val="000000"/>
          <w:sz w:val="28"/>
          <w:szCs w:val="28"/>
        </w:rPr>
        <w:t>несоответствие документов, указанных в пунктах 1 и 2 статьи</w:t>
      </w:r>
      <w:r>
        <w:rPr>
          <w:color w:val="000000"/>
          <w:sz w:val="28"/>
          <w:szCs w:val="28"/>
        </w:rPr>
        <w:t xml:space="preserve"> 242.1 </w:t>
      </w:r>
      <w:r w:rsidRPr="000548EE">
        <w:rPr>
          <w:color w:val="000000"/>
          <w:sz w:val="28"/>
          <w:szCs w:val="28"/>
        </w:rPr>
        <w:t>Бюджетного кодекса Российской Федерации</w:t>
      </w:r>
      <w:r w:rsidR="000C1133" w:rsidRPr="00073CED">
        <w:rPr>
          <w:color w:val="000000"/>
          <w:sz w:val="28"/>
          <w:szCs w:val="28"/>
        </w:rPr>
        <w:t>, требованиям, установленным Гражданским процессуальным кодексом Российской Федерации, Кодексом административного судопроизводства Российской Федерации, Арбитражным процессуальным кодексом Российской Федерации и законодательством Российской Федерации об исполнительном производстве;</w:t>
      </w:r>
      <w:proofErr w:type="gramEnd"/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2) предоставление документов, указанных в пунктах 1 и 2 статьи</w:t>
      </w:r>
      <w:r w:rsidR="00073CED">
        <w:rPr>
          <w:color w:val="000000"/>
          <w:sz w:val="28"/>
          <w:szCs w:val="28"/>
        </w:rPr>
        <w:t xml:space="preserve"> 242.1 </w:t>
      </w:r>
      <w:r w:rsidR="00073CED" w:rsidRPr="000548EE">
        <w:rPr>
          <w:color w:val="000000"/>
          <w:sz w:val="28"/>
          <w:szCs w:val="28"/>
        </w:rPr>
        <w:t>Бюджетного кодекса Российской Федерации</w:t>
      </w:r>
      <w:r w:rsidRPr="00073CED">
        <w:rPr>
          <w:color w:val="000000"/>
          <w:sz w:val="28"/>
          <w:szCs w:val="28"/>
        </w:rPr>
        <w:t>, в орган Федерального казначейства, в котором не открыт лицевой счет должника;</w:t>
      </w:r>
    </w:p>
    <w:p w:rsidR="00073CED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3) нарушение установленного законодательством Российской Федерации срока предъявления исполнительного документа к исполнению;</w:t>
      </w:r>
    </w:p>
    <w:p w:rsidR="008F00DC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3CED">
        <w:rPr>
          <w:color w:val="000000"/>
          <w:sz w:val="28"/>
          <w:szCs w:val="28"/>
        </w:rPr>
        <w:t>4) представление взыскателем заявления об отзыве исполнительного документа.</w:t>
      </w:r>
    </w:p>
    <w:p w:rsidR="005655FF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5655FF">
        <w:rPr>
          <w:color w:val="000000"/>
          <w:sz w:val="28"/>
          <w:szCs w:val="28"/>
        </w:rPr>
        <w:t>Основанием для возврата в суд исполнительных документов, поступивших на исполнение, является:</w:t>
      </w:r>
    </w:p>
    <w:p w:rsidR="005655FF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655FF">
        <w:rPr>
          <w:color w:val="000000"/>
          <w:sz w:val="28"/>
          <w:szCs w:val="28"/>
        </w:rPr>
        <w:t>1) представление судом заявления (либо судебного акта) об отзыве исполнительного документа;</w:t>
      </w:r>
    </w:p>
    <w:p w:rsidR="005655FF" w:rsidRDefault="005655FF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0C1133" w:rsidRPr="005655FF">
        <w:rPr>
          <w:color w:val="000000"/>
          <w:sz w:val="28"/>
          <w:szCs w:val="28"/>
        </w:rPr>
        <w:t>представление должником, либо взыскателем, либо судом документа, отменяющего судебный акт, подлежащий исполнению;</w:t>
      </w:r>
    </w:p>
    <w:p w:rsidR="00150BA5" w:rsidRDefault="005655FF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0C1133" w:rsidRPr="005655FF">
        <w:rPr>
          <w:color w:val="000000"/>
          <w:sz w:val="28"/>
          <w:szCs w:val="28"/>
        </w:rPr>
        <w:t>) невозможность осуществить возврат документов, поступивших на исполнение, взыскателю.</w:t>
      </w:r>
    </w:p>
    <w:p w:rsidR="00150BA5" w:rsidRDefault="00150BA5" w:rsidP="008F00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50BA5">
        <w:rPr>
          <w:sz w:val="28"/>
          <w:szCs w:val="28"/>
        </w:rPr>
        <w:t xml:space="preserve">Основаниями для возврата взыскателю или в суд документов, поступивших на исполнение, являются невозможность перечисления денежных средств по реквизитам банковского счета, представленным взыскателем или судом либо указанным судом в исполнительном документе, и </w:t>
      </w:r>
      <w:proofErr w:type="spellStart"/>
      <w:r w:rsidRPr="00150BA5">
        <w:rPr>
          <w:sz w:val="28"/>
          <w:szCs w:val="28"/>
        </w:rPr>
        <w:t>непоступление</w:t>
      </w:r>
      <w:proofErr w:type="spellEnd"/>
      <w:r w:rsidRPr="00150BA5">
        <w:rPr>
          <w:sz w:val="28"/>
          <w:szCs w:val="28"/>
        </w:rPr>
        <w:t xml:space="preserve">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взыскателя.</w:t>
      </w:r>
      <w:proofErr w:type="gramEnd"/>
    </w:p>
    <w:p w:rsidR="00150BA5" w:rsidRPr="00150BA5" w:rsidRDefault="00150BA5" w:rsidP="008F00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242.1 </w:t>
      </w:r>
      <w:r w:rsidRPr="000548EE">
        <w:rPr>
          <w:color w:val="000000"/>
          <w:sz w:val="28"/>
          <w:szCs w:val="28"/>
        </w:rPr>
        <w:t>Бюджетного кодекса Российской Федерации</w:t>
      </w:r>
      <w:r>
        <w:rPr>
          <w:color w:val="000000"/>
          <w:sz w:val="28"/>
          <w:szCs w:val="28"/>
        </w:rPr>
        <w:t xml:space="preserve"> в</w:t>
      </w:r>
      <w:r w:rsidRPr="00150BA5">
        <w:rPr>
          <w:sz w:val="28"/>
          <w:szCs w:val="28"/>
        </w:rPr>
        <w:t>озвращение исполнительного документа взыскателю не является препятствием для нового предъявления указанного документа к исполнению в пределах срока, исчисляемого в соответствии с законодательством Российской Федерации.</w:t>
      </w:r>
    </w:p>
    <w:p w:rsidR="00150BA5" w:rsidRDefault="00150BA5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(бездействие) органов, исполняющих судебные акты в порядке, определенном главой</w:t>
      </w:r>
      <w:r>
        <w:rPr>
          <w:rFonts w:ascii="Times New Roman" w:hAnsi="Times New Roman" w:cs="Times New Roman"/>
          <w:sz w:val="28"/>
          <w:szCs w:val="28"/>
        </w:rPr>
        <w:t xml:space="preserve"> 24.1 </w:t>
      </w:r>
      <w:r w:rsidRPr="000548EE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либо отказ в совершении таких действий могут быть обжалованы взыскателем в соответствии с законодательством Российской Федерации.</w:t>
      </w:r>
    </w:p>
    <w:p w:rsidR="00150BA5" w:rsidRDefault="00150BA5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организации исполнения исполнительных документов за счет средств казны Российской Федерации, казны субъекта Российской Федерации и</w:t>
      </w:r>
      <w:r w:rsidR="00C85620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казны муниципального образования</w:t>
      </w:r>
      <w:r w:rsidR="00C856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5620">
        <w:rPr>
          <w:rFonts w:ascii="Times New Roman" w:hAnsi="Times New Roman" w:cs="Times New Roman"/>
          <w:sz w:val="28"/>
          <w:szCs w:val="28"/>
        </w:rPr>
        <w:t>определен в статье 242.2</w:t>
      </w:r>
      <w:r w:rsidR="00C85620" w:rsidRPr="00C856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5620" w:rsidRPr="000548EE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 w:rsidR="00C8562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5620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85620">
        <w:rPr>
          <w:color w:val="000000"/>
          <w:sz w:val="28"/>
          <w:szCs w:val="28"/>
        </w:rPr>
        <w:t xml:space="preserve">Для </w:t>
      </w:r>
      <w:r w:rsidRPr="00C85620">
        <w:rPr>
          <w:color w:val="000000"/>
          <w:sz w:val="28"/>
          <w:szCs w:val="28"/>
          <w:u w:val="single"/>
        </w:rPr>
        <w:t>исполнения судебных актов по искам к Российской Федерации</w:t>
      </w:r>
      <w:r w:rsidRPr="00C85620">
        <w:rPr>
          <w:color w:val="000000"/>
          <w:sz w:val="28"/>
          <w:szCs w:val="28"/>
        </w:rPr>
        <w:t xml:space="preserve"> о возмещении вреда, причиненного незаконными действиями (бездействием) государственных органов Российской Федерации или их должностных лиц, в том числе в результате издания государственными органами Российской Федерации актов, не соответствующих закону или иному нормативному правовому акту, а также судебных актов </w:t>
      </w:r>
      <w:r w:rsidRPr="00C85620">
        <w:rPr>
          <w:color w:val="000000"/>
          <w:sz w:val="28"/>
          <w:szCs w:val="28"/>
          <w:u w:val="single"/>
        </w:rPr>
        <w:t>по иным искам о взыскании денежных средств за счет казны Российской Федерации</w:t>
      </w:r>
      <w:r w:rsidRPr="00C85620">
        <w:rPr>
          <w:color w:val="000000"/>
          <w:sz w:val="28"/>
          <w:szCs w:val="28"/>
        </w:rPr>
        <w:t xml:space="preserve"> (за</w:t>
      </w:r>
      <w:proofErr w:type="gramEnd"/>
      <w:r w:rsidRPr="00C85620">
        <w:rPr>
          <w:color w:val="000000"/>
          <w:sz w:val="28"/>
          <w:szCs w:val="28"/>
        </w:rPr>
        <w:t xml:space="preserve"> </w:t>
      </w:r>
      <w:proofErr w:type="gramStart"/>
      <w:r w:rsidRPr="00C85620">
        <w:rPr>
          <w:color w:val="000000"/>
          <w:sz w:val="28"/>
          <w:szCs w:val="28"/>
        </w:rPr>
        <w:t xml:space="preserve">исключением судебных актов о взыскании денежных средств в порядке субсидиарной ответственности главных распорядителей средств федерального бюджета),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документы, указанные в пункте 2 статьи 242.1 </w:t>
      </w:r>
      <w:r w:rsidR="00C85620" w:rsidRPr="000548EE">
        <w:rPr>
          <w:color w:val="000000"/>
          <w:sz w:val="28"/>
          <w:szCs w:val="28"/>
        </w:rPr>
        <w:t>Бюджетного кодекса Российской Федерации</w:t>
      </w:r>
      <w:r w:rsidRPr="00C85620">
        <w:rPr>
          <w:color w:val="000000"/>
          <w:sz w:val="28"/>
          <w:szCs w:val="28"/>
        </w:rPr>
        <w:t xml:space="preserve">, </w:t>
      </w:r>
      <w:r w:rsidRPr="00C85620">
        <w:rPr>
          <w:color w:val="000000"/>
          <w:sz w:val="28"/>
          <w:szCs w:val="28"/>
          <w:u w:val="single"/>
        </w:rPr>
        <w:t>направляются для исполнения в Министерство финансов</w:t>
      </w:r>
      <w:proofErr w:type="gramEnd"/>
      <w:r w:rsidRPr="00C85620">
        <w:rPr>
          <w:color w:val="000000"/>
          <w:sz w:val="28"/>
          <w:szCs w:val="28"/>
          <w:u w:val="single"/>
        </w:rPr>
        <w:t xml:space="preserve"> Российской Федерации</w:t>
      </w:r>
      <w:r w:rsidRPr="00C85620">
        <w:rPr>
          <w:color w:val="000000"/>
          <w:sz w:val="28"/>
          <w:szCs w:val="28"/>
        </w:rPr>
        <w:t>.</w:t>
      </w:r>
    </w:p>
    <w:p w:rsidR="00C85620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85620">
        <w:rPr>
          <w:color w:val="000000"/>
          <w:sz w:val="28"/>
          <w:szCs w:val="28"/>
        </w:rPr>
        <w:t xml:space="preserve">Для </w:t>
      </w:r>
      <w:r w:rsidRPr="00C85620">
        <w:rPr>
          <w:color w:val="000000"/>
          <w:sz w:val="28"/>
          <w:szCs w:val="28"/>
          <w:u w:val="single"/>
        </w:rPr>
        <w:t>исполнения судебных актов по искам к субъектам Российской Федерации</w:t>
      </w:r>
      <w:r w:rsidRPr="00C85620">
        <w:rPr>
          <w:color w:val="000000"/>
          <w:sz w:val="28"/>
          <w:szCs w:val="28"/>
        </w:rPr>
        <w:t xml:space="preserve"> о возмещении вреда, причиненного незаконными действиями (бездействием) государственных органов субъектов Российской Федерации или их должностных лиц, в том числе в результате издания государственными органами субъектов Российской Федерации актов, не соответствующих закону или иному нормативному правовому акту, а также судебных актов </w:t>
      </w:r>
      <w:r w:rsidRPr="00C85620">
        <w:rPr>
          <w:color w:val="000000"/>
          <w:sz w:val="28"/>
          <w:szCs w:val="28"/>
          <w:u w:val="single"/>
        </w:rPr>
        <w:t>по иным искам о взыскании денежных средств за счет средств</w:t>
      </w:r>
      <w:proofErr w:type="gramEnd"/>
      <w:r w:rsidRPr="00C85620">
        <w:rPr>
          <w:color w:val="000000"/>
          <w:sz w:val="28"/>
          <w:szCs w:val="28"/>
          <w:u w:val="single"/>
        </w:rPr>
        <w:t xml:space="preserve"> </w:t>
      </w:r>
      <w:proofErr w:type="gramStart"/>
      <w:r w:rsidRPr="00C85620">
        <w:rPr>
          <w:color w:val="000000"/>
          <w:sz w:val="28"/>
          <w:szCs w:val="28"/>
          <w:u w:val="single"/>
        </w:rPr>
        <w:t>казны субъекта Российской Федерации</w:t>
      </w:r>
      <w:r w:rsidRPr="00C85620">
        <w:rPr>
          <w:color w:val="000000"/>
          <w:sz w:val="28"/>
          <w:szCs w:val="28"/>
        </w:rPr>
        <w:t xml:space="preserve"> (за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</w:t>
      </w:r>
      <w:r w:rsidRPr="00C85620">
        <w:rPr>
          <w:color w:val="000000"/>
          <w:sz w:val="28"/>
          <w:szCs w:val="28"/>
        </w:rPr>
        <w:lastRenderedPageBreak/>
        <w:t xml:space="preserve">Федерации),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документы, указанные в пункте 2 статьи 242.1 </w:t>
      </w:r>
      <w:r w:rsidR="00C85620" w:rsidRPr="000548EE">
        <w:rPr>
          <w:color w:val="000000"/>
          <w:sz w:val="28"/>
          <w:szCs w:val="28"/>
        </w:rPr>
        <w:t>Бюджетного кодекса Российской Федерации</w:t>
      </w:r>
      <w:r w:rsidRPr="00C85620">
        <w:rPr>
          <w:color w:val="000000"/>
          <w:sz w:val="28"/>
          <w:szCs w:val="28"/>
        </w:rPr>
        <w:t xml:space="preserve">, </w:t>
      </w:r>
      <w:r w:rsidRPr="00C85620">
        <w:rPr>
          <w:color w:val="000000"/>
          <w:sz w:val="28"/>
          <w:szCs w:val="28"/>
          <w:u w:val="single"/>
        </w:rPr>
        <w:t>направляются для исполнения в</w:t>
      </w:r>
      <w:proofErr w:type="gramEnd"/>
      <w:r w:rsidRPr="00C85620">
        <w:rPr>
          <w:color w:val="000000"/>
          <w:sz w:val="28"/>
          <w:szCs w:val="28"/>
          <w:u w:val="single"/>
        </w:rPr>
        <w:t xml:space="preserve"> финансовый орган субъекта Российской Федерации</w:t>
      </w:r>
      <w:r w:rsidRPr="00C85620">
        <w:rPr>
          <w:color w:val="000000"/>
          <w:sz w:val="28"/>
          <w:szCs w:val="28"/>
        </w:rPr>
        <w:t>.</w:t>
      </w:r>
    </w:p>
    <w:p w:rsidR="00C85620" w:rsidRDefault="000C1133" w:rsidP="008F00D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85620">
        <w:rPr>
          <w:color w:val="000000"/>
          <w:sz w:val="28"/>
          <w:szCs w:val="28"/>
        </w:rPr>
        <w:t xml:space="preserve">Для </w:t>
      </w:r>
      <w:r w:rsidRPr="00C85620">
        <w:rPr>
          <w:color w:val="000000"/>
          <w:sz w:val="28"/>
          <w:szCs w:val="28"/>
          <w:u w:val="single"/>
        </w:rPr>
        <w:t>исполнения судебных актов по искам к муниципальным образованиям</w:t>
      </w:r>
      <w:r w:rsidRPr="00C85620">
        <w:rPr>
          <w:color w:val="000000"/>
          <w:sz w:val="28"/>
          <w:szCs w:val="28"/>
        </w:rPr>
        <w:t xml:space="preserve">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акту, а также судебных актов </w:t>
      </w:r>
      <w:r w:rsidRPr="00C85620">
        <w:rPr>
          <w:color w:val="000000"/>
          <w:sz w:val="28"/>
          <w:szCs w:val="28"/>
          <w:u w:val="single"/>
        </w:rPr>
        <w:t>по иным искам о взыскании денежных средств за счет средств казны муниципального образования</w:t>
      </w:r>
      <w:proofErr w:type="gramEnd"/>
      <w:r w:rsidRPr="00C85620">
        <w:rPr>
          <w:color w:val="000000"/>
          <w:sz w:val="28"/>
          <w:szCs w:val="28"/>
        </w:rPr>
        <w:t xml:space="preserve"> (</w:t>
      </w:r>
      <w:proofErr w:type="gramStart"/>
      <w:r w:rsidRPr="00C85620">
        <w:rPr>
          <w:color w:val="000000"/>
          <w:sz w:val="28"/>
          <w:szCs w:val="28"/>
        </w:rPr>
        <w:t xml:space="preserve">за исключением судебных актов о взыскании денежных средств в порядке субсидиарной ответственности главных распорядителей средств местного бюджета), судебных актов о присуждении компенсации за нарушение права на исполнение судебного акта в разумный срок за счет средств местного бюджета документы, указанные в пункте 2 статьи 242.1 </w:t>
      </w:r>
      <w:r w:rsidR="00C85620" w:rsidRPr="000548EE">
        <w:rPr>
          <w:color w:val="000000"/>
          <w:sz w:val="28"/>
          <w:szCs w:val="28"/>
        </w:rPr>
        <w:t>Бюджетного кодекса Российской Федерации</w:t>
      </w:r>
      <w:r w:rsidRPr="00C85620">
        <w:rPr>
          <w:color w:val="000000"/>
          <w:sz w:val="28"/>
          <w:szCs w:val="28"/>
        </w:rPr>
        <w:t xml:space="preserve">, </w:t>
      </w:r>
      <w:r w:rsidRPr="00C85620">
        <w:rPr>
          <w:color w:val="000000"/>
          <w:sz w:val="28"/>
          <w:szCs w:val="28"/>
          <w:u w:val="single"/>
        </w:rPr>
        <w:t>направляются для исполнения в финансовый орган муниципального образования</w:t>
      </w:r>
      <w:r w:rsidRPr="00C85620">
        <w:rPr>
          <w:color w:val="000000"/>
          <w:sz w:val="28"/>
          <w:szCs w:val="28"/>
        </w:rPr>
        <w:t>.</w:t>
      </w:r>
      <w:proofErr w:type="gramEnd"/>
    </w:p>
    <w:p w:rsidR="00C85620" w:rsidRDefault="00C85620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судебных актов производится в течение трех месяцев со дня поступления исполнительных документов на исполнение.</w:t>
      </w:r>
    </w:p>
    <w:p w:rsidR="00C85620" w:rsidRPr="00C85620" w:rsidRDefault="00C85620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620">
        <w:rPr>
          <w:rFonts w:ascii="Times New Roman" w:hAnsi="Times New Roman" w:cs="Times New Roman"/>
          <w:sz w:val="28"/>
          <w:szCs w:val="28"/>
        </w:rPr>
        <w:t>Исполнение судебных актов может быть приостановлено в соответствии с законодательством Российской Федерации.</w:t>
      </w:r>
    </w:p>
    <w:p w:rsidR="00C85620" w:rsidRPr="002D5BF2" w:rsidRDefault="00C85620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F2">
        <w:rPr>
          <w:rFonts w:ascii="Times New Roman" w:hAnsi="Times New Roman" w:cs="Times New Roman"/>
          <w:sz w:val="28"/>
          <w:szCs w:val="28"/>
        </w:rPr>
        <w:t>В случае направления взыскателю или в суд уведомления об уточнении реквизитов банковского счета взыскателя течение срока, указанного в абзаце первом пункта</w:t>
      </w:r>
      <w:r w:rsidR="00AC6893" w:rsidRPr="002D5BF2">
        <w:rPr>
          <w:rFonts w:ascii="Times New Roman" w:hAnsi="Times New Roman" w:cs="Times New Roman"/>
          <w:sz w:val="28"/>
          <w:szCs w:val="28"/>
        </w:rPr>
        <w:t xml:space="preserve"> 6 статьи 242.2 </w:t>
      </w:r>
      <w:r w:rsidR="00AC6893"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 w:rsidRPr="002D5BF2">
        <w:rPr>
          <w:rFonts w:ascii="Times New Roman" w:hAnsi="Times New Roman" w:cs="Times New Roman"/>
          <w:sz w:val="28"/>
          <w:szCs w:val="28"/>
        </w:rPr>
        <w:t xml:space="preserve">, приостанавливается на срок, предусмотренный пунктом 3.2 статьи 242.1 </w:t>
      </w:r>
      <w:r w:rsidR="00AC6893"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 w:rsidRPr="002D5BF2">
        <w:rPr>
          <w:rFonts w:ascii="Times New Roman" w:hAnsi="Times New Roman" w:cs="Times New Roman"/>
          <w:sz w:val="28"/>
          <w:szCs w:val="28"/>
        </w:rPr>
        <w:t>.</w:t>
      </w:r>
    </w:p>
    <w:p w:rsidR="0033285A" w:rsidRDefault="0033285A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организации исполнения судебных актов по денежным обязательствам казенных учреждений регламентирован </w:t>
      </w:r>
      <w:r w:rsidR="002D5BF2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2D5BF2">
        <w:rPr>
          <w:rFonts w:ascii="Times New Roman" w:hAnsi="Times New Roman" w:cs="Times New Roman"/>
          <w:sz w:val="28"/>
          <w:szCs w:val="28"/>
        </w:rPr>
        <w:t xml:space="preserve"> 242.3</w:t>
      </w:r>
      <w:r>
        <w:rPr>
          <w:rFonts w:ascii="Times New Roman" w:hAnsi="Times New Roman" w:cs="Times New Roman"/>
          <w:sz w:val="28"/>
          <w:szCs w:val="28"/>
        </w:rPr>
        <w:t>, 242.4 и 242.5</w:t>
      </w:r>
      <w:r w:rsidR="002D5BF2">
        <w:rPr>
          <w:rFonts w:ascii="Times New Roman" w:hAnsi="Times New Roman" w:cs="Times New Roman"/>
          <w:sz w:val="28"/>
          <w:szCs w:val="28"/>
        </w:rPr>
        <w:t xml:space="preserve"> </w:t>
      </w:r>
      <w:r w:rsidR="002D5BF2"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 w:rsidR="004E5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5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BF2" w:rsidRDefault="0033285A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2D5BF2">
        <w:rPr>
          <w:rFonts w:ascii="Times New Roman" w:hAnsi="Times New Roman" w:cs="Times New Roman"/>
          <w:sz w:val="28"/>
          <w:szCs w:val="28"/>
        </w:rPr>
        <w:t xml:space="preserve">сполнительный документ, предусматривающий обращение взыскания на средства федерального </w:t>
      </w:r>
      <w:r w:rsidR="002D5BF2" w:rsidRPr="002D5BF2">
        <w:rPr>
          <w:rFonts w:ascii="Times New Roman" w:hAnsi="Times New Roman" w:cs="Times New Roman"/>
          <w:sz w:val="28"/>
          <w:szCs w:val="28"/>
          <w:u w:val="single"/>
        </w:rPr>
        <w:t>бюджета по денежным обязательствам федерального казенного учреждения</w:t>
      </w:r>
      <w:r w:rsidR="002D5BF2">
        <w:rPr>
          <w:rFonts w:ascii="Times New Roman" w:hAnsi="Times New Roman" w:cs="Times New Roman"/>
          <w:sz w:val="28"/>
          <w:szCs w:val="28"/>
        </w:rPr>
        <w:t xml:space="preserve"> - должника, направляется судом по просьбе взыскателя или самим взыскателем вместе с документами, указанными в </w:t>
      </w:r>
      <w:hyperlink r:id="rId8" w:history="1">
        <w:r w:rsidR="002D5BF2" w:rsidRPr="002D5BF2">
          <w:rPr>
            <w:rFonts w:ascii="Times New Roman" w:hAnsi="Times New Roman" w:cs="Times New Roman"/>
            <w:sz w:val="28"/>
            <w:szCs w:val="28"/>
          </w:rPr>
          <w:t>пункте 2 статьи 242.1</w:t>
        </w:r>
      </w:hyperlink>
      <w:r w:rsidR="002D5BF2" w:rsidRPr="002D5BF2">
        <w:rPr>
          <w:rFonts w:ascii="Times New Roman" w:hAnsi="Times New Roman" w:cs="Times New Roman"/>
          <w:sz w:val="28"/>
          <w:szCs w:val="28"/>
        </w:rPr>
        <w:t xml:space="preserve"> </w:t>
      </w:r>
      <w:r w:rsidR="002D5BF2"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 w:rsidR="002D5BF2">
        <w:rPr>
          <w:rFonts w:ascii="Times New Roman" w:hAnsi="Times New Roman" w:cs="Times New Roman"/>
          <w:sz w:val="28"/>
          <w:szCs w:val="28"/>
        </w:rPr>
        <w:t xml:space="preserve">, в орган Федерального казначейства по месту открытия в соответствии с </w:t>
      </w:r>
      <w:r w:rsidR="002D5BF2" w:rsidRPr="002D5BF2">
        <w:rPr>
          <w:rFonts w:ascii="Times New Roman" w:hAnsi="Times New Roman" w:cs="Times New Roman"/>
          <w:color w:val="000000"/>
          <w:sz w:val="28"/>
          <w:szCs w:val="28"/>
        </w:rPr>
        <w:t>Бюджетн</w:t>
      </w:r>
      <w:r w:rsidR="002D5BF2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2D5BF2" w:rsidRPr="002D5BF2">
        <w:rPr>
          <w:rFonts w:ascii="Times New Roman" w:hAnsi="Times New Roman" w:cs="Times New Roman"/>
          <w:color w:val="000000"/>
          <w:sz w:val="28"/>
          <w:szCs w:val="28"/>
        </w:rPr>
        <w:t xml:space="preserve"> кодекс</w:t>
      </w:r>
      <w:r w:rsidR="002D5BF2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2D5BF2" w:rsidRPr="002D5BF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2D5BF2">
        <w:rPr>
          <w:rFonts w:ascii="Times New Roman" w:hAnsi="Times New Roman" w:cs="Times New Roman"/>
          <w:sz w:val="28"/>
          <w:szCs w:val="28"/>
        </w:rPr>
        <w:t xml:space="preserve"> </w:t>
      </w:r>
      <w:r w:rsidR="002D5BF2">
        <w:rPr>
          <w:rFonts w:ascii="Times New Roman" w:hAnsi="Times New Roman" w:cs="Times New Roman"/>
          <w:sz w:val="28"/>
          <w:szCs w:val="28"/>
        </w:rPr>
        <w:t>должнику как получателю средств федерального бюджета лицевого счета для</w:t>
      </w:r>
      <w:proofErr w:type="gramEnd"/>
      <w:r w:rsidR="002D5BF2">
        <w:rPr>
          <w:rFonts w:ascii="Times New Roman" w:hAnsi="Times New Roman" w:cs="Times New Roman"/>
          <w:sz w:val="28"/>
          <w:szCs w:val="28"/>
        </w:rPr>
        <w:t xml:space="preserve"> учета операций по исполнению расходов федерального бюджета.</w:t>
      </w:r>
    </w:p>
    <w:p w:rsidR="004E5904" w:rsidRPr="002D5BF2" w:rsidRDefault="004E5904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F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пунктах 3 и 4 статьи 242.1 </w:t>
      </w:r>
      <w:r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 w:rsidRPr="002D5BF2">
        <w:rPr>
          <w:rFonts w:ascii="Times New Roman" w:hAnsi="Times New Roman" w:cs="Times New Roman"/>
          <w:sz w:val="28"/>
          <w:szCs w:val="28"/>
        </w:rPr>
        <w:t>,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возврата.</w:t>
      </w:r>
    </w:p>
    <w:p w:rsidR="0033285A" w:rsidRDefault="0033285A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Исполнительный документ, предусматривающий обращение взыскания на средства бюджета субъекта Российской Федерации по денежным обязательствам его казенного учреждения - должника, направляется судом по просьбе взыскателя или самим взыскателем вместе с документами, указанными в </w:t>
      </w:r>
      <w:r w:rsidRPr="0033285A">
        <w:rPr>
          <w:rFonts w:ascii="Times New Roman" w:hAnsi="Times New Roman" w:cs="Times New Roman"/>
          <w:sz w:val="28"/>
          <w:szCs w:val="28"/>
        </w:rPr>
        <w:t>пункте 2 статьи 242.1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5904"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в орган, осуществляющий в соответствии с </w:t>
      </w:r>
      <w:r w:rsidR="004E5904" w:rsidRPr="002D5BF2">
        <w:rPr>
          <w:rFonts w:ascii="Times New Roman" w:hAnsi="Times New Roman" w:cs="Times New Roman"/>
          <w:color w:val="000000"/>
          <w:sz w:val="28"/>
          <w:szCs w:val="28"/>
        </w:rPr>
        <w:t>Бюджетн</w:t>
      </w:r>
      <w:r w:rsidR="004E5904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4E5904" w:rsidRPr="002D5BF2">
        <w:rPr>
          <w:rFonts w:ascii="Times New Roman" w:hAnsi="Times New Roman" w:cs="Times New Roman"/>
          <w:color w:val="000000"/>
          <w:sz w:val="28"/>
          <w:szCs w:val="28"/>
        </w:rPr>
        <w:t xml:space="preserve"> кодекс</w:t>
      </w:r>
      <w:r w:rsidR="004E5904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4E5904" w:rsidRPr="002D5BF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4E59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открытие и ведение лицевого счета казенного учреждения субъекта Российской Федерации,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месту открытия должнику как получателю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 бюджета субъекта Российской Федерации лицевых счетов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учета операций по исполнению расходов бюджета субъекта Российской Федерации.</w:t>
      </w:r>
    </w:p>
    <w:p w:rsidR="001554C5" w:rsidRDefault="001554C5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</w:t>
      </w:r>
      <w:r w:rsidRPr="001554C5">
        <w:rPr>
          <w:rFonts w:ascii="Times New Roman" w:hAnsi="Times New Roman" w:cs="Times New Roman"/>
          <w:sz w:val="28"/>
          <w:szCs w:val="28"/>
        </w:rPr>
        <w:t>пунктах 3 и 4 статьи 242.1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орган, осуществляющий открытие и ведение лицевых счетов казенных учреждений субъекта Российской Федерации,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возврата.</w:t>
      </w:r>
      <w:proofErr w:type="gramEnd"/>
    </w:p>
    <w:p w:rsidR="004E5904" w:rsidRDefault="004E5904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Исполнительный документ, предусматривающий обращение взыскания на средства местного бюджета по денежным обязательствам его казенного учреждения - должника, направляется судом по просьбе взыскателя или самим взыскателем вместе с документами, указанными в </w:t>
      </w:r>
      <w:hyperlink r:id="rId9" w:history="1">
        <w:r w:rsidRPr="004E5904">
          <w:rPr>
            <w:rFonts w:ascii="Times New Roman" w:hAnsi="Times New Roman" w:cs="Times New Roman"/>
            <w:sz w:val="28"/>
            <w:szCs w:val="28"/>
          </w:rPr>
          <w:t>пункте 2 статьи 242.1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в орган, осуществляющий открытие и ведение лицевого счета муниципального казенного учреждения, по месту открытия должнику как получателю средств местного бюджета лицевых счетов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учета операций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исполнению расходов местного бюджета.</w:t>
      </w:r>
    </w:p>
    <w:p w:rsidR="004E5904" w:rsidRDefault="004E5904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</w:t>
      </w:r>
      <w:r w:rsidRPr="004E5904">
        <w:rPr>
          <w:rFonts w:ascii="Times New Roman" w:hAnsi="Times New Roman" w:cs="Times New Roman"/>
          <w:sz w:val="28"/>
          <w:szCs w:val="28"/>
        </w:rPr>
        <w:t>пунктах 3 и 4 статьи 242.1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4C5" w:rsidRPr="002D5BF2">
        <w:rPr>
          <w:rFonts w:ascii="Times New Roman" w:hAnsi="Times New Roman" w:cs="Times New Roman"/>
          <w:color w:val="000000"/>
          <w:sz w:val="28"/>
          <w:szCs w:val="28"/>
        </w:rPr>
        <w:t>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орган, осуществляющий открытие и ведение лицевых счетов муниципальных казенных учреждений,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возврата.</w:t>
      </w:r>
    </w:p>
    <w:p w:rsidR="004E5904" w:rsidRDefault="004E5904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BF2">
        <w:rPr>
          <w:rFonts w:ascii="Times New Roman" w:hAnsi="Times New Roman" w:cs="Times New Roman"/>
          <w:sz w:val="28"/>
          <w:szCs w:val="28"/>
        </w:rPr>
        <w:t>В случае если счета должнику открыты в учреждении Центрального банка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или в кредитной организации, исполнение исполнительного документа производится в соответствии с законодательством Российской Федерации об исполнительном производстве.</w:t>
      </w:r>
    </w:p>
    <w:p w:rsidR="002D5BF2" w:rsidRPr="006B7A67" w:rsidRDefault="000C1133" w:rsidP="008F00D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B7A67">
        <w:rPr>
          <w:color w:val="000000"/>
          <w:sz w:val="28"/>
          <w:szCs w:val="28"/>
        </w:rPr>
        <w:t xml:space="preserve">Обращение взыскания на средства бюджетных учреждений осуществляется в соответствии с </w:t>
      </w:r>
      <w:r w:rsidR="006B7A67">
        <w:rPr>
          <w:color w:val="000000"/>
          <w:sz w:val="28"/>
          <w:szCs w:val="28"/>
        </w:rPr>
        <w:t>частью</w:t>
      </w:r>
      <w:r w:rsidRPr="006B7A67">
        <w:rPr>
          <w:color w:val="000000"/>
          <w:sz w:val="28"/>
          <w:szCs w:val="28"/>
        </w:rPr>
        <w:t xml:space="preserve"> 20 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</w:t>
      </w:r>
      <w:r w:rsidR="001554C5" w:rsidRPr="006B7A67">
        <w:rPr>
          <w:color w:val="000000"/>
          <w:sz w:val="28"/>
          <w:szCs w:val="28"/>
        </w:rPr>
        <w:t>ных (муниципальных) учреждений"</w:t>
      </w:r>
      <w:r w:rsidR="006B7A67">
        <w:rPr>
          <w:color w:val="000000"/>
          <w:sz w:val="28"/>
          <w:szCs w:val="28"/>
        </w:rPr>
        <w:t xml:space="preserve"> </w:t>
      </w:r>
      <w:r w:rsidR="002D5BF2" w:rsidRPr="006B7A67">
        <w:rPr>
          <w:sz w:val="28"/>
          <w:szCs w:val="28"/>
        </w:rPr>
        <w:t>на основании исполнительных документов (исполнительный лист, судебный приказ) с указанием сумм, подлежащих взысканию в валюте Российской Федерации, а также в соответствии с</w:t>
      </w:r>
      <w:proofErr w:type="gramEnd"/>
      <w:r w:rsidR="002D5BF2" w:rsidRPr="006B7A67">
        <w:rPr>
          <w:sz w:val="28"/>
          <w:szCs w:val="28"/>
        </w:rPr>
        <w:t xml:space="preserve"> установленными законодательством Российской Федерации требованиями, предъявляемыми к исполнительным документам, срокам предъявления исполнительных документов, перерыву срока предъявления исполнительных </w:t>
      </w:r>
      <w:r w:rsidR="002D5BF2" w:rsidRPr="006B7A67">
        <w:rPr>
          <w:sz w:val="28"/>
          <w:szCs w:val="28"/>
        </w:rPr>
        <w:lastRenderedPageBreak/>
        <w:t>документов, восстановлению пропущенного срока предъяв</w:t>
      </w:r>
      <w:r w:rsidR="006B7A67">
        <w:rPr>
          <w:sz w:val="28"/>
          <w:szCs w:val="28"/>
        </w:rPr>
        <w:t>ления исполнительных документов.</w:t>
      </w:r>
    </w:p>
    <w:p w:rsidR="002D5BF2" w:rsidRPr="006B7A67" w:rsidRDefault="006B7A67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"/>
      <w:bookmarkEnd w:id="1"/>
      <w:r>
        <w:rPr>
          <w:rFonts w:ascii="Times New Roman" w:hAnsi="Times New Roman" w:cs="Times New Roman"/>
          <w:sz w:val="28"/>
          <w:szCs w:val="28"/>
        </w:rPr>
        <w:t>К</w:t>
      </w:r>
      <w:r w:rsidR="002D5BF2" w:rsidRPr="006B7A67">
        <w:rPr>
          <w:rFonts w:ascii="Times New Roman" w:hAnsi="Times New Roman" w:cs="Times New Roman"/>
          <w:sz w:val="28"/>
          <w:szCs w:val="28"/>
        </w:rPr>
        <w:t xml:space="preserve"> исполнительному документу (за исключением судебного приказа), направляемому для исполнения судом по просьбе взыскателя или самим взыскателем, должно быть приложено заявление взыскателя с указанием реквизитов банковского счета взыскателя, на который должны быть перечислены средства, подлежащие взысканию. Заявление подписывается взыскателем либо его представителем с приложением доверенности или нотариально удостоверенной копии доверенности, удостоверяющей полномочия представителя;</w:t>
      </w:r>
    </w:p>
    <w:p w:rsidR="002D5BF2" w:rsidRPr="006B7A67" w:rsidRDefault="006B7A67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"/>
      <w:bookmarkEnd w:id="2"/>
      <w:r>
        <w:rPr>
          <w:rFonts w:ascii="Times New Roman" w:hAnsi="Times New Roman" w:cs="Times New Roman"/>
          <w:sz w:val="28"/>
          <w:szCs w:val="28"/>
        </w:rPr>
        <w:t>О</w:t>
      </w:r>
      <w:r w:rsidR="002D5BF2" w:rsidRPr="006B7A67">
        <w:rPr>
          <w:rFonts w:ascii="Times New Roman" w:hAnsi="Times New Roman" w:cs="Times New Roman"/>
          <w:sz w:val="28"/>
          <w:szCs w:val="28"/>
        </w:rPr>
        <w:t>снованием для возврата взыскателю документов, поступивших на исполнение, является: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 xml:space="preserve">а) непредставление какого-либо документа, указанного в пункте 2 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 xml:space="preserve"> 20 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Pr="006B7A67">
        <w:rPr>
          <w:rFonts w:ascii="Times New Roman" w:hAnsi="Times New Roman" w:cs="Times New Roman"/>
          <w:sz w:val="28"/>
          <w:szCs w:val="28"/>
        </w:rPr>
        <w:t>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 xml:space="preserve">б) несоответствие документов, указанных в пункте 2 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6B7A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 xml:space="preserve"> 20 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Pr="006B7A67">
        <w:rPr>
          <w:rFonts w:ascii="Times New Roman" w:hAnsi="Times New Roman" w:cs="Times New Roman"/>
          <w:sz w:val="28"/>
          <w:szCs w:val="28"/>
        </w:rPr>
        <w:t>, требованиям, установленным законодательством Российской Федерации;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в) отсутствие лицевого счета федерального бюджетного учреждения, бюджетного учреждения субъекта Российской Федерации (муниципального бюджетного учреждения) в органе Федерального казначейства, финансовом органе субъекта Российской Федерации (муниципального образования), в который предъявлен исполнительный документ;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г) отсутствие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 при исполнении исполнительного документа);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д) указание в исполнительном документе денежных средств, подлежащих взысканию в иностранной валюте;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"/>
      <w:bookmarkEnd w:id="3"/>
      <w:r w:rsidRPr="006B7A67">
        <w:rPr>
          <w:rFonts w:ascii="Times New Roman" w:hAnsi="Times New Roman" w:cs="Times New Roman"/>
          <w:sz w:val="28"/>
          <w:szCs w:val="28"/>
        </w:rPr>
        <w:t>е) неверное указание в заявлении реквизитов банковского счета взыскателя;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ж) представление взыскателем заявления об отзыве исполнительного документа;</w:t>
      </w:r>
    </w:p>
    <w:p w:rsidR="002D5BF2" w:rsidRPr="006B7A67" w:rsidRDefault="006B7A67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3"/>
      <w:bookmarkEnd w:id="4"/>
      <w:r>
        <w:rPr>
          <w:rFonts w:ascii="Times New Roman" w:hAnsi="Times New Roman" w:cs="Times New Roman"/>
          <w:sz w:val="28"/>
          <w:szCs w:val="28"/>
        </w:rPr>
        <w:t>О</w:t>
      </w:r>
      <w:r w:rsidR="002D5BF2" w:rsidRPr="006B7A67">
        <w:rPr>
          <w:rFonts w:ascii="Times New Roman" w:hAnsi="Times New Roman" w:cs="Times New Roman"/>
          <w:sz w:val="28"/>
          <w:szCs w:val="28"/>
        </w:rPr>
        <w:t>снованием для возврата в суд исполнительных документов, поступивших на исполнение, является: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а) представление судом заявления (либо судебного акта) об отзыве исполнительного документа;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б) представление должником, либо взыскателем, либо судом документа, отменяющего судебный акт, подлежащий исполнению;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в) невозможность осуществить возврат документов, поступивших на исполнение, взыскателю;</w:t>
      </w:r>
    </w:p>
    <w:p w:rsidR="002D5BF2" w:rsidRPr="006B7A67" w:rsidRDefault="006B7A67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7A67">
        <w:rPr>
          <w:rFonts w:ascii="Times New Roman" w:hAnsi="Times New Roman" w:cs="Times New Roman"/>
          <w:sz w:val="28"/>
          <w:szCs w:val="28"/>
        </w:rPr>
        <w:t>И</w:t>
      </w:r>
      <w:r w:rsidR="002D5BF2" w:rsidRPr="006B7A67">
        <w:rPr>
          <w:rFonts w:ascii="Times New Roman" w:hAnsi="Times New Roman" w:cs="Times New Roman"/>
          <w:sz w:val="28"/>
          <w:szCs w:val="28"/>
        </w:rPr>
        <w:t xml:space="preserve">сполнительный документ, предусматривающий обращение взыскания на средства бюджетного учреждения - должника, направляется судом по просьбе </w:t>
      </w:r>
      <w:r w:rsidR="002D5BF2" w:rsidRPr="006B7A67">
        <w:rPr>
          <w:rFonts w:ascii="Times New Roman" w:hAnsi="Times New Roman" w:cs="Times New Roman"/>
          <w:sz w:val="28"/>
          <w:szCs w:val="28"/>
        </w:rPr>
        <w:lastRenderedPageBreak/>
        <w:t xml:space="preserve">взыскателя или самим взыскателем вместе с документами, указанными в пункте 2 </w:t>
      </w:r>
      <w:r w:rsidRPr="006B7A67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Pr="006B7A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B7A67">
        <w:rPr>
          <w:rFonts w:ascii="Times New Roman" w:hAnsi="Times New Roman" w:cs="Times New Roman"/>
          <w:color w:val="000000"/>
          <w:sz w:val="28"/>
          <w:szCs w:val="28"/>
        </w:rPr>
        <w:t xml:space="preserve"> 20 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="002D5BF2" w:rsidRPr="006B7A67">
        <w:rPr>
          <w:rFonts w:ascii="Times New Roman" w:hAnsi="Times New Roman" w:cs="Times New Roman"/>
          <w:sz w:val="28"/>
          <w:szCs w:val="28"/>
        </w:rPr>
        <w:t>, в соответствующий орган, осуществляющий открытие и ведение</w:t>
      </w:r>
      <w:proofErr w:type="gramEnd"/>
      <w:r w:rsidR="002D5BF2" w:rsidRPr="006B7A67">
        <w:rPr>
          <w:rFonts w:ascii="Times New Roman" w:hAnsi="Times New Roman" w:cs="Times New Roman"/>
          <w:sz w:val="28"/>
          <w:szCs w:val="28"/>
        </w:rPr>
        <w:t xml:space="preserve"> лицевых счетов должника.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7A67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пунктах 3 и 4 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B7A67" w:rsidRPr="006B7A67">
        <w:rPr>
          <w:rFonts w:ascii="Times New Roman" w:hAnsi="Times New Roman" w:cs="Times New Roman"/>
          <w:color w:val="000000"/>
          <w:sz w:val="28"/>
          <w:szCs w:val="28"/>
        </w:rPr>
        <w:t xml:space="preserve"> 20 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Pr="006B7A67">
        <w:rPr>
          <w:rFonts w:ascii="Times New Roman" w:hAnsi="Times New Roman" w:cs="Times New Roman"/>
          <w:sz w:val="28"/>
          <w:szCs w:val="28"/>
        </w:rPr>
        <w:t>, орган, осуществляющий открытие и ведение лицевых счетов должника, возвращает исполнительные документы со всеми поступившими приложениями к ним взыскателю либо в суд без исполнения</w:t>
      </w:r>
      <w:proofErr w:type="gramEnd"/>
      <w:r w:rsidRPr="006B7A67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со дня поступления исполнительного документа (за исключением основания, установленного подпунктом "е" пункта 3 </w:t>
      </w:r>
      <w:r w:rsidR="000D7682" w:rsidRPr="006B7A67">
        <w:rPr>
          <w:rFonts w:ascii="Times New Roman" w:hAnsi="Times New Roman" w:cs="Times New Roman"/>
          <w:color w:val="000000"/>
          <w:sz w:val="28"/>
          <w:szCs w:val="28"/>
        </w:rPr>
        <w:t>части 20 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Pr="006B7A67">
        <w:rPr>
          <w:rFonts w:ascii="Times New Roman" w:hAnsi="Times New Roman" w:cs="Times New Roman"/>
          <w:sz w:val="28"/>
          <w:szCs w:val="28"/>
        </w:rPr>
        <w:t>) с указанием причины возврата.</w:t>
      </w:r>
    </w:p>
    <w:p w:rsidR="002D5BF2" w:rsidRPr="006B7A67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67">
        <w:rPr>
          <w:rFonts w:ascii="Times New Roman" w:hAnsi="Times New Roman" w:cs="Times New Roman"/>
          <w:sz w:val="28"/>
          <w:szCs w:val="28"/>
        </w:rPr>
        <w:t>Если в заявлении взыскателя указаны неверные реквизиты банковского счета взыскателя, орган, осуществляющий открытие и ведение лицевых счетов должника, не позднее рабочего дня за днем поступления соответствующей информации, уведомляет взыскателя о представлении уточненных реквизитов банковского счета взыскателя.</w:t>
      </w:r>
    </w:p>
    <w:p w:rsidR="002D5BF2" w:rsidRDefault="002D5BF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B7A67">
        <w:rPr>
          <w:rFonts w:ascii="Times New Roman" w:hAnsi="Times New Roman" w:cs="Times New Roman"/>
          <w:sz w:val="28"/>
          <w:szCs w:val="28"/>
        </w:rPr>
        <w:t xml:space="preserve">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орган, осуществляющий открытие и ведение лицевых счетов должника, возвращает взыскателю документы, поступившие на исполнение, в соответствии с </w:t>
      </w:r>
      <w:r w:rsidRPr="000D7682">
        <w:rPr>
          <w:rFonts w:ascii="Times New Roman" w:hAnsi="Times New Roman" w:cs="Times New Roman"/>
          <w:sz w:val="28"/>
          <w:szCs w:val="28"/>
        </w:rPr>
        <w:t xml:space="preserve">пунктом 3 </w:t>
      </w:r>
      <w:r w:rsidR="000D7682" w:rsidRPr="006B7A67">
        <w:rPr>
          <w:rFonts w:ascii="Times New Roman" w:hAnsi="Times New Roman" w:cs="Times New Roman"/>
          <w:color w:val="000000"/>
          <w:sz w:val="28"/>
          <w:szCs w:val="28"/>
        </w:rPr>
        <w:t>части 20 статьи 30 Федерального закона от 08.05.2010 N 83-ФЗ "О внесении изменений в отдельные законодательные акты Российской Федерации в связи с</w:t>
      </w:r>
      <w:proofErr w:type="gramEnd"/>
      <w:r w:rsidR="000D7682" w:rsidRPr="006B7A67">
        <w:rPr>
          <w:rFonts w:ascii="Times New Roman" w:hAnsi="Times New Roman" w:cs="Times New Roman"/>
          <w:color w:val="000000"/>
          <w:sz w:val="28"/>
          <w:szCs w:val="28"/>
        </w:rPr>
        <w:t xml:space="preserve"> совершенствованием правового положения государственных (муниципальных) учреждений"</w:t>
      </w:r>
      <w:r w:rsidR="000D76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D7682" w:rsidRDefault="000D7682" w:rsidP="008F00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счета бюджетному учреждению - должнику в соответствии с положениями </w:t>
      </w:r>
      <w:r w:rsidRPr="000D768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6B7A67">
        <w:rPr>
          <w:rFonts w:ascii="Times New Roman" w:hAnsi="Times New Roman" w:cs="Times New Roman"/>
          <w:color w:val="000000"/>
          <w:sz w:val="28"/>
          <w:szCs w:val="28"/>
        </w:rPr>
        <w:t>статьи 30 Федерального закона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682">
        <w:rPr>
          <w:rFonts w:ascii="Times New Roman" w:hAnsi="Times New Roman" w:cs="Times New Roman"/>
          <w:sz w:val="28"/>
          <w:szCs w:val="28"/>
        </w:rPr>
        <w:t>открыты в учреждении Центрального банка Российской Федерации или кредитной организации, исполнение исполнительного документа производится 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 октября 2007 года N 229-ФЗ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0D7682" w:rsidSect="00150BA5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BA5" w:rsidRDefault="00150BA5" w:rsidP="00150BA5">
      <w:pPr>
        <w:spacing w:after="0" w:line="240" w:lineRule="auto"/>
      </w:pPr>
      <w:r>
        <w:separator/>
      </w:r>
    </w:p>
  </w:endnote>
  <w:endnote w:type="continuationSeparator" w:id="0">
    <w:p w:rsidR="00150BA5" w:rsidRDefault="00150BA5" w:rsidP="0015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BA5" w:rsidRDefault="00150BA5" w:rsidP="00150BA5">
      <w:pPr>
        <w:spacing w:after="0" w:line="240" w:lineRule="auto"/>
      </w:pPr>
      <w:r>
        <w:separator/>
      </w:r>
    </w:p>
  </w:footnote>
  <w:footnote w:type="continuationSeparator" w:id="0">
    <w:p w:rsidR="00150BA5" w:rsidRDefault="00150BA5" w:rsidP="00150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1922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50BA5" w:rsidRPr="00AF033F" w:rsidRDefault="00150BA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03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03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03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03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03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50BA5" w:rsidRDefault="00150B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1133"/>
    <w:rsid w:val="000548EE"/>
    <w:rsid w:val="00073CED"/>
    <w:rsid w:val="000C1133"/>
    <w:rsid w:val="000D7682"/>
    <w:rsid w:val="00150BA5"/>
    <w:rsid w:val="001554C5"/>
    <w:rsid w:val="002D5BF2"/>
    <w:rsid w:val="0033285A"/>
    <w:rsid w:val="003D1FAA"/>
    <w:rsid w:val="004B1453"/>
    <w:rsid w:val="004E5904"/>
    <w:rsid w:val="005655FF"/>
    <w:rsid w:val="006B7A67"/>
    <w:rsid w:val="008F00DC"/>
    <w:rsid w:val="00AC6893"/>
    <w:rsid w:val="00AF033F"/>
    <w:rsid w:val="00C8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1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50BA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0BA5"/>
  </w:style>
  <w:style w:type="paragraph" w:styleId="a7">
    <w:name w:val="footer"/>
    <w:basedOn w:val="a"/>
    <w:link w:val="a8"/>
    <w:uiPriority w:val="99"/>
    <w:unhideWhenUsed/>
    <w:rsid w:val="00150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0BA5"/>
  </w:style>
  <w:style w:type="paragraph" w:styleId="a9">
    <w:name w:val="Balloon Text"/>
    <w:basedOn w:val="a"/>
    <w:link w:val="aa"/>
    <w:uiPriority w:val="99"/>
    <w:semiHidden/>
    <w:unhideWhenUsed/>
    <w:rsid w:val="00AF0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03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7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9C0C8443DC0DDB1E762104374A30ECFB1F19ACF017406E0C8AEAF3CF2DC3D4FD7D5BD83E5336CAIFI5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95D54FBFBC4761AF7C6A58CEFE5898BB10097A8253482B4B0EF4C6D2B787AC928B06FB8EC60990n1a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53E7-A41B-4A1E-87BC-0306F612D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2526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inet433</dc:creator>
  <cp:keywords/>
  <dc:description/>
  <cp:lastModifiedBy>user</cp:lastModifiedBy>
  <cp:revision>11</cp:revision>
  <cp:lastPrinted>2018-08-21T12:03:00Z</cp:lastPrinted>
  <dcterms:created xsi:type="dcterms:W3CDTF">2018-08-21T07:19:00Z</dcterms:created>
  <dcterms:modified xsi:type="dcterms:W3CDTF">2018-08-21T12:20:00Z</dcterms:modified>
</cp:coreProperties>
</file>